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D92" w:rsidRDefault="00E85D92" w:rsidP="00E85D92">
      <w:pPr>
        <w:jc w:val="center"/>
        <w:rPr>
          <w:rFonts w:ascii="Arial" w:hAnsi="Arial" w:cs="Arial"/>
          <w:b/>
          <w:sz w:val="24"/>
          <w:szCs w:val="24"/>
        </w:rPr>
      </w:pPr>
      <w:r w:rsidRPr="00434029">
        <w:rPr>
          <w:noProof/>
        </w:rPr>
        <w:drawing>
          <wp:inline distT="0" distB="0" distL="0" distR="0" wp14:anchorId="0CC45301" wp14:editId="62B0FAC5">
            <wp:extent cx="3267075" cy="2009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D92" w:rsidRDefault="00E85D92" w:rsidP="00D05B8B">
      <w:pPr>
        <w:rPr>
          <w:rFonts w:ascii="Arial" w:hAnsi="Arial" w:cs="Arial"/>
          <w:b/>
          <w:sz w:val="24"/>
          <w:szCs w:val="24"/>
        </w:rPr>
      </w:pPr>
    </w:p>
    <w:p w:rsidR="00E85D92" w:rsidRDefault="00E85D92" w:rsidP="00D05B8B">
      <w:pPr>
        <w:rPr>
          <w:rFonts w:ascii="Arial" w:hAnsi="Arial" w:cs="Arial"/>
          <w:b/>
          <w:sz w:val="24"/>
          <w:szCs w:val="24"/>
        </w:rPr>
      </w:pPr>
    </w:p>
    <w:p w:rsidR="00531DCC" w:rsidRDefault="00DD2E50" w:rsidP="00DD2E50">
      <w:pPr>
        <w:jc w:val="center"/>
        <w:rPr>
          <w:rFonts w:ascii="Arial" w:hAnsi="Arial" w:cs="Arial"/>
          <w:sz w:val="24"/>
          <w:szCs w:val="24"/>
        </w:rPr>
      </w:pPr>
      <w:r w:rsidRPr="00DD2E50">
        <w:rPr>
          <w:rFonts w:ascii="Arial" w:eastAsia="Times New Roman" w:hAnsi="Arial" w:cs="Arial"/>
          <w:b/>
          <w:bCs/>
          <w:sz w:val="28"/>
          <w:szCs w:val="28"/>
        </w:rPr>
        <w:t>MASITE/ITSPA Joint Event - August 31, 2022</w:t>
      </w:r>
    </w:p>
    <w:p w:rsidR="005D70B3" w:rsidRDefault="005D70B3" w:rsidP="00D05B8B">
      <w:pPr>
        <w:rPr>
          <w:rFonts w:ascii="Arial" w:hAnsi="Arial" w:cs="Arial"/>
          <w:sz w:val="24"/>
          <w:szCs w:val="24"/>
        </w:rPr>
      </w:pPr>
    </w:p>
    <w:p w:rsidR="00CA1AF1" w:rsidRDefault="00CA1AF1" w:rsidP="00D05B8B">
      <w:pPr>
        <w:rPr>
          <w:rFonts w:ascii="Arial" w:hAnsi="Arial" w:cs="Arial"/>
          <w:sz w:val="24"/>
          <w:szCs w:val="24"/>
        </w:rPr>
      </w:pPr>
    </w:p>
    <w:p w:rsidR="00DD2E50" w:rsidRDefault="00DD2E50" w:rsidP="00D05B8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05B8B" w:rsidRPr="00DD2E50" w:rsidRDefault="00D05B8B" w:rsidP="00D05B8B">
      <w:pPr>
        <w:rPr>
          <w:rFonts w:ascii="Arial" w:hAnsi="Arial" w:cs="Arial"/>
          <w:sz w:val="24"/>
          <w:szCs w:val="24"/>
        </w:rPr>
      </w:pPr>
      <w:r w:rsidRPr="00DD2E50">
        <w:rPr>
          <w:rFonts w:ascii="Arial" w:hAnsi="Arial" w:cs="Arial"/>
          <w:sz w:val="24"/>
          <w:szCs w:val="24"/>
        </w:rPr>
        <w:t>Instructions to complete the PDH process:</w:t>
      </w:r>
    </w:p>
    <w:p w:rsidR="00D05B8B" w:rsidRPr="00DD2E50" w:rsidRDefault="00D05B8B" w:rsidP="00D05B8B">
      <w:pPr>
        <w:rPr>
          <w:rFonts w:ascii="Arial" w:hAnsi="Arial" w:cs="Arial"/>
          <w:b/>
          <w:sz w:val="24"/>
          <w:szCs w:val="24"/>
        </w:rPr>
      </w:pPr>
    </w:p>
    <w:p w:rsidR="00D05B8B" w:rsidRPr="00DD2E50" w:rsidRDefault="00D05B8B" w:rsidP="00D05B8B">
      <w:pPr>
        <w:rPr>
          <w:rFonts w:ascii="Arial" w:hAnsi="Arial" w:cs="Arial"/>
          <w:b/>
          <w:sz w:val="24"/>
          <w:szCs w:val="24"/>
        </w:rPr>
      </w:pPr>
      <w:r w:rsidRPr="00DD2E50">
        <w:rPr>
          <w:rFonts w:ascii="Arial" w:hAnsi="Arial" w:cs="Arial"/>
          <w:sz w:val="24"/>
          <w:szCs w:val="24"/>
        </w:rPr>
        <w:t>Visit</w:t>
      </w:r>
      <w:r w:rsidR="005D70B3" w:rsidRPr="00DD2E50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DD2E50" w:rsidRPr="00DD2E50">
          <w:rPr>
            <w:rStyle w:val="Hyperlink"/>
            <w:rFonts w:ascii="Arial" w:hAnsi="Arial" w:cs="Arial"/>
            <w:b/>
            <w:sz w:val="24"/>
            <w:szCs w:val="24"/>
          </w:rPr>
          <w:t>https://www.pathlms.com/ite/courses/46080</w:t>
        </w:r>
      </w:hyperlink>
      <w:r w:rsidR="00DD2E50" w:rsidRPr="00DD2E50">
        <w:rPr>
          <w:rFonts w:ascii="Arial" w:hAnsi="Arial" w:cs="Arial"/>
          <w:sz w:val="24"/>
          <w:szCs w:val="24"/>
        </w:rPr>
        <w:t xml:space="preserve"> </w:t>
      </w:r>
      <w:r w:rsidRPr="00DD2E50">
        <w:rPr>
          <w:rFonts w:ascii="Arial" w:hAnsi="Arial" w:cs="Arial"/>
          <w:sz w:val="24"/>
          <w:szCs w:val="24"/>
        </w:rPr>
        <w:t>to submit your PDHs.</w:t>
      </w:r>
      <w:r w:rsidR="00F435CA" w:rsidRPr="00DD2E50">
        <w:rPr>
          <w:rFonts w:ascii="Arial" w:hAnsi="Arial" w:cs="Arial"/>
          <w:sz w:val="24"/>
          <w:szCs w:val="24"/>
        </w:rPr>
        <w:t xml:space="preserve"> We recommend using Google Chrome or Firefox to </w:t>
      </w:r>
      <w:r w:rsidR="00D71D0B" w:rsidRPr="00DD2E50">
        <w:rPr>
          <w:rFonts w:ascii="Arial" w:hAnsi="Arial" w:cs="Arial"/>
          <w:sz w:val="24"/>
          <w:szCs w:val="24"/>
        </w:rPr>
        <w:t>view this link.</w:t>
      </w:r>
    </w:p>
    <w:p w:rsidR="00D05B8B" w:rsidRPr="00DD2E50" w:rsidRDefault="00D05B8B" w:rsidP="00D05B8B">
      <w:pPr>
        <w:rPr>
          <w:rFonts w:ascii="Arial" w:hAnsi="Arial" w:cs="Arial"/>
          <w:sz w:val="24"/>
          <w:szCs w:val="24"/>
        </w:rPr>
      </w:pPr>
    </w:p>
    <w:p w:rsidR="00802C4A" w:rsidRPr="00DD2E50" w:rsidRDefault="00802C4A" w:rsidP="00802C4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E50">
        <w:rPr>
          <w:rFonts w:ascii="Arial" w:hAnsi="Arial" w:cs="Arial"/>
          <w:sz w:val="24"/>
          <w:szCs w:val="24"/>
        </w:rPr>
        <w:t xml:space="preserve">Click on </w:t>
      </w:r>
      <w:r w:rsidRPr="00DD2E50">
        <w:rPr>
          <w:rFonts w:ascii="Arial" w:hAnsi="Arial" w:cs="Arial"/>
          <w:i/>
          <w:sz w:val="24"/>
          <w:szCs w:val="24"/>
        </w:rPr>
        <w:t>Attendance Verification</w:t>
      </w:r>
      <w:r w:rsidRPr="00DD2E50">
        <w:rPr>
          <w:rFonts w:ascii="Arial" w:hAnsi="Arial" w:cs="Arial"/>
          <w:sz w:val="24"/>
          <w:szCs w:val="24"/>
        </w:rPr>
        <w:t xml:space="preserve"> Tab</w:t>
      </w:r>
    </w:p>
    <w:p w:rsidR="00802C4A" w:rsidRPr="00DD2E50" w:rsidRDefault="00802C4A" w:rsidP="00802C4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E50">
        <w:rPr>
          <w:rFonts w:ascii="Arial" w:hAnsi="Arial" w:cs="Arial"/>
          <w:sz w:val="24"/>
          <w:szCs w:val="24"/>
        </w:rPr>
        <w:t>Sign in to your ITE account (If you do not have an account you can create</w:t>
      </w:r>
      <w:r w:rsidR="00495396" w:rsidRPr="00DD2E50">
        <w:rPr>
          <w:rFonts w:ascii="Arial" w:hAnsi="Arial" w:cs="Arial"/>
          <w:sz w:val="24"/>
          <w:szCs w:val="24"/>
        </w:rPr>
        <w:t xml:space="preserve"> a </w:t>
      </w:r>
      <w:r w:rsidR="009943A6" w:rsidRPr="00DD2E50">
        <w:rPr>
          <w:rFonts w:ascii="Arial" w:hAnsi="Arial" w:cs="Arial"/>
          <w:sz w:val="24"/>
          <w:szCs w:val="24"/>
        </w:rPr>
        <w:t>G</w:t>
      </w:r>
      <w:r w:rsidR="00495396" w:rsidRPr="00DD2E50">
        <w:rPr>
          <w:rFonts w:ascii="Arial" w:hAnsi="Arial" w:cs="Arial"/>
          <w:sz w:val="24"/>
          <w:szCs w:val="24"/>
        </w:rPr>
        <w:t>uest account</w:t>
      </w:r>
      <w:r w:rsidRPr="00DD2E50">
        <w:rPr>
          <w:rFonts w:ascii="Arial" w:hAnsi="Arial" w:cs="Arial"/>
          <w:sz w:val="24"/>
          <w:szCs w:val="24"/>
        </w:rPr>
        <w:t>)</w:t>
      </w:r>
    </w:p>
    <w:p w:rsidR="00802C4A" w:rsidRPr="00DD2E50" w:rsidRDefault="00802C4A" w:rsidP="00802C4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E50">
        <w:rPr>
          <w:rFonts w:ascii="Arial" w:hAnsi="Arial" w:cs="Arial"/>
          <w:sz w:val="24"/>
          <w:szCs w:val="24"/>
        </w:rPr>
        <w:t>Answer the 2 questions</w:t>
      </w:r>
    </w:p>
    <w:p w:rsidR="00802C4A" w:rsidRPr="00DD2E50" w:rsidRDefault="00802C4A" w:rsidP="00802C4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E50">
        <w:rPr>
          <w:rFonts w:ascii="Arial" w:hAnsi="Arial" w:cs="Arial"/>
          <w:sz w:val="24"/>
          <w:szCs w:val="24"/>
        </w:rPr>
        <w:t xml:space="preserve">Click </w:t>
      </w:r>
      <w:r w:rsidRPr="00DD2E50">
        <w:rPr>
          <w:rFonts w:ascii="Arial" w:hAnsi="Arial" w:cs="Arial"/>
          <w:i/>
          <w:sz w:val="24"/>
          <w:szCs w:val="24"/>
        </w:rPr>
        <w:t>Nex</w:t>
      </w:r>
      <w:r w:rsidRPr="00DD2E50">
        <w:rPr>
          <w:rFonts w:ascii="Arial" w:hAnsi="Arial" w:cs="Arial"/>
          <w:sz w:val="24"/>
          <w:szCs w:val="24"/>
        </w:rPr>
        <w:t>t</w:t>
      </w:r>
    </w:p>
    <w:p w:rsidR="00802C4A" w:rsidRPr="00DD2E50" w:rsidRDefault="00802C4A" w:rsidP="00802C4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E50">
        <w:rPr>
          <w:rFonts w:ascii="Arial" w:hAnsi="Arial" w:cs="Arial"/>
          <w:sz w:val="24"/>
          <w:szCs w:val="24"/>
        </w:rPr>
        <w:t xml:space="preserve">Click </w:t>
      </w:r>
      <w:r w:rsidRPr="00DD2E50">
        <w:rPr>
          <w:rFonts w:ascii="Arial" w:hAnsi="Arial" w:cs="Arial"/>
          <w:i/>
          <w:sz w:val="24"/>
          <w:szCs w:val="24"/>
        </w:rPr>
        <w:t>Submit Answers</w:t>
      </w:r>
    </w:p>
    <w:p w:rsidR="00802C4A" w:rsidRPr="00DD2E50" w:rsidRDefault="00802C4A" w:rsidP="00802C4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E50">
        <w:rPr>
          <w:rFonts w:ascii="Arial" w:hAnsi="Arial" w:cs="Arial"/>
          <w:sz w:val="24"/>
          <w:szCs w:val="24"/>
        </w:rPr>
        <w:t xml:space="preserve">Click on </w:t>
      </w:r>
      <w:r w:rsidRPr="00DD2E50">
        <w:rPr>
          <w:rFonts w:ascii="Arial" w:hAnsi="Arial" w:cs="Arial"/>
          <w:i/>
          <w:sz w:val="24"/>
          <w:szCs w:val="24"/>
        </w:rPr>
        <w:t>Go to the Next Item</w:t>
      </w:r>
    </w:p>
    <w:p w:rsidR="00802C4A" w:rsidRPr="00DD2E50" w:rsidRDefault="00802C4A" w:rsidP="00802C4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E50">
        <w:rPr>
          <w:rFonts w:ascii="Arial" w:hAnsi="Arial" w:cs="Arial"/>
          <w:sz w:val="24"/>
          <w:szCs w:val="24"/>
        </w:rPr>
        <w:t>Print out your certificate</w:t>
      </w:r>
    </w:p>
    <w:p w:rsidR="00D05B8B" w:rsidRPr="00DD2E50" w:rsidRDefault="00D05B8B" w:rsidP="00D05B8B">
      <w:pPr>
        <w:rPr>
          <w:rFonts w:ascii="Arial" w:hAnsi="Arial" w:cs="Arial"/>
          <w:sz w:val="24"/>
          <w:szCs w:val="24"/>
        </w:rPr>
      </w:pPr>
    </w:p>
    <w:p w:rsidR="00D05B8B" w:rsidRPr="00DD2E50" w:rsidRDefault="00D05B8B" w:rsidP="00D05B8B">
      <w:pPr>
        <w:rPr>
          <w:rFonts w:ascii="Arial" w:hAnsi="Arial" w:cs="Arial"/>
          <w:sz w:val="24"/>
          <w:szCs w:val="24"/>
        </w:rPr>
      </w:pPr>
      <w:r w:rsidRPr="00DD2E50">
        <w:rPr>
          <w:rFonts w:ascii="Arial" w:hAnsi="Arial" w:cs="Arial"/>
          <w:sz w:val="24"/>
          <w:szCs w:val="24"/>
        </w:rPr>
        <w:t xml:space="preserve">If you have questions, please contact Eunice Thoya at </w:t>
      </w:r>
      <w:hyperlink r:id="rId7" w:history="1">
        <w:r w:rsidRPr="00DD2E50">
          <w:rPr>
            <w:rStyle w:val="Hyperlink"/>
            <w:rFonts w:ascii="Arial" w:hAnsi="Arial" w:cs="Arial"/>
            <w:sz w:val="24"/>
            <w:szCs w:val="24"/>
          </w:rPr>
          <w:t>ethoya@ite.org</w:t>
        </w:r>
      </w:hyperlink>
    </w:p>
    <w:p w:rsidR="00DB2165" w:rsidRDefault="00DD2E50"/>
    <w:sectPr w:rsidR="00DB2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279A"/>
    <w:multiLevelType w:val="hybridMultilevel"/>
    <w:tmpl w:val="18A4C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71706"/>
    <w:multiLevelType w:val="hybridMultilevel"/>
    <w:tmpl w:val="18A4C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8B"/>
    <w:rsid w:val="0014120C"/>
    <w:rsid w:val="001450E2"/>
    <w:rsid w:val="001473D7"/>
    <w:rsid w:val="00170CA9"/>
    <w:rsid w:val="001A532E"/>
    <w:rsid w:val="001F0E5E"/>
    <w:rsid w:val="00202AB4"/>
    <w:rsid w:val="00495396"/>
    <w:rsid w:val="004D2B6A"/>
    <w:rsid w:val="00521779"/>
    <w:rsid w:val="00524740"/>
    <w:rsid w:val="00531DCC"/>
    <w:rsid w:val="00537FC0"/>
    <w:rsid w:val="00565F68"/>
    <w:rsid w:val="0057197C"/>
    <w:rsid w:val="005C5DA8"/>
    <w:rsid w:val="005D70B3"/>
    <w:rsid w:val="0067351D"/>
    <w:rsid w:val="00736CE3"/>
    <w:rsid w:val="007E5F5C"/>
    <w:rsid w:val="007F337B"/>
    <w:rsid w:val="00802C4A"/>
    <w:rsid w:val="00831198"/>
    <w:rsid w:val="009226B4"/>
    <w:rsid w:val="009943A6"/>
    <w:rsid w:val="009951C1"/>
    <w:rsid w:val="009C1B6C"/>
    <w:rsid w:val="00B21E50"/>
    <w:rsid w:val="00B27F16"/>
    <w:rsid w:val="00B77284"/>
    <w:rsid w:val="00C20336"/>
    <w:rsid w:val="00C45263"/>
    <w:rsid w:val="00C74F64"/>
    <w:rsid w:val="00CA1AF1"/>
    <w:rsid w:val="00CF2234"/>
    <w:rsid w:val="00D05B8B"/>
    <w:rsid w:val="00D71D0B"/>
    <w:rsid w:val="00D9300B"/>
    <w:rsid w:val="00DD2E50"/>
    <w:rsid w:val="00E85D92"/>
    <w:rsid w:val="00F4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E9AC"/>
  <w15:chartTrackingRefBased/>
  <w15:docId w15:val="{400D4D35-A4A4-4E2F-A206-A86F0582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B8B"/>
    <w:pPr>
      <w:spacing w:after="0" w:line="240" w:lineRule="auto"/>
    </w:pPr>
  </w:style>
  <w:style w:type="paragraph" w:styleId="Heading2">
    <w:name w:val="heading 2"/>
    <w:basedOn w:val="Normal"/>
    <w:link w:val="Heading2Char"/>
    <w:uiPriority w:val="9"/>
    <w:qFormat/>
    <w:rsid w:val="0057197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B8B"/>
    <w:pPr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05B8B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7197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4953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thoya@it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thlms.com/ite/courses/46080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Chege Thoya</dc:creator>
  <cp:keywords/>
  <dc:description/>
  <cp:lastModifiedBy>Eunice Chege Thoya</cp:lastModifiedBy>
  <cp:revision>3</cp:revision>
  <dcterms:created xsi:type="dcterms:W3CDTF">2022-08-29T16:47:00Z</dcterms:created>
  <dcterms:modified xsi:type="dcterms:W3CDTF">2022-08-29T16:48:00Z</dcterms:modified>
</cp:coreProperties>
</file>